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0" w:type="dxa"/>
        <w:tblInd w:w="93" w:type="dxa"/>
        <w:tblLook w:val="04A0"/>
      </w:tblPr>
      <w:tblGrid>
        <w:gridCol w:w="1040"/>
        <w:gridCol w:w="3080"/>
        <w:gridCol w:w="4880"/>
      </w:tblGrid>
      <w:tr w:rsidR="00A318A4" w:rsidRPr="00A318A4" w:rsidTr="00A318A4">
        <w:trPr>
          <w:trHeight w:val="402"/>
        </w:trPr>
        <w:tc>
          <w:tcPr>
            <w:tcW w:w="1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b/>
                <w:bCs/>
                <w:color w:val="auto"/>
                <w:kern w:val="0"/>
                <w:szCs w:val="28"/>
              </w:rPr>
              <w:t>序号</w:t>
            </w:r>
          </w:p>
        </w:tc>
        <w:tc>
          <w:tcPr>
            <w:tcW w:w="3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b/>
                <w:bCs/>
                <w:color w:val="auto"/>
                <w:kern w:val="0"/>
                <w:szCs w:val="28"/>
              </w:rPr>
              <w:t>网站名称</w:t>
            </w:r>
          </w:p>
        </w:tc>
        <w:tc>
          <w:tcPr>
            <w:tcW w:w="4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b/>
                <w:bCs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b/>
                <w:bCs/>
                <w:color w:val="auto"/>
                <w:kern w:val="0"/>
                <w:szCs w:val="28"/>
              </w:rPr>
              <w:t>网站链接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乡镇时讯网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http://xzsxw.org.cn/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乡镇民生网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http://xzwfjb.org/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三农政务网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http://sannongzw.org.cn/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三农纪实网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http://snjs.org.cn/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三农监督网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http://snjd.org.cn/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三农联播网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http://snlb.org.cn/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关注三农网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http://gzsannong.org.cn/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三农通讯网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http://sn-tx.org.cn/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农村政讯网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http://nczxwl.org.cn/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农村新闻网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http://nongcunxw.org.cn/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http://villages.org.cn/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农村民声网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http://nongcunms.org.cn/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农民工动态网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http://nmgdt.org.cn/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农资调查网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http://nzdc.org.cn/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农业生产资料时评网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http://nysczlsp.org.cn/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农资参考网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http://nzck.org.cn/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农副产品在线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http://nfcpzxw.org.cn/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关注农副产品网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http://gznfcp.org.cn/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农副产品网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http://nfcpwx.org.cn/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20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http://dy.hzswx.org.cn/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21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关注合作社网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http://gz.hzswx.org.cn/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lastRenderedPageBreak/>
              <w:t>22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合作社时讯网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http://hzssx.org.cn/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23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http://gc.hzswx.org.cn/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24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http://hzswx.org.cn/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25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农村合作社网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http://nchzsw.org/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26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合作社招商引资网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http://zsyz.hzswx.org.cn/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27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合作社推广网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http://hzstg.org.cn/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28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合作社时报网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http://hzssb.org.cn/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29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合作社营销网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http://yx.hzswx.org.cn/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30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合作社电子商务网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http://dzsw.hzswx.org.cn/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31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合作社商贸网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http://sm.hzswx.org.cn/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32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合作社联盟网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http://lm.hzswx.org.cn/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33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合作社博览网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http://bl.hzswx.org.cn/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34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农民法治网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http://fzw.nmzix.org.cn/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35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农民观察网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http://nmgcw.org/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36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田园综合体资讯网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http://tyzhtzix.org.cn/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37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田园综合体舆情网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http://tyzhtyq.org.cn/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38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田园综合体在线网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http://tyzhtzx.org.cn/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39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田园综合体调研网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http://tyzhtdy.org.cn/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40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农家乐资讯网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http://zix.nongjialew.org.cn/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41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农家乐动态网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http://dt.nongjialew.org.cn/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42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http://china-village.com.cn/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43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http://b.nmwwt.org/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lastRenderedPageBreak/>
              <w:t>44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农资采购网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http://nzgxw.org.cn/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45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农副产品供销网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http://nfcpgx.org.cn/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46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三农市场网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http://snscw.org.cn/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47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新农村网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http://xnc.snxw.org/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48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三农新闻网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http://snxw.org/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49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http://nongzi.snxw.org/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50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农村风采网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http://ncfcw.org/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51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乡村建设网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http://xcjs.ncfcw.org/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52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乡村管理网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http://xcgl.ncfcw.org/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53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乡村文化网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http://xcwl.ncfcw.org/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54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乡村生活网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http://xcshw.org.cn/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55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农村经济网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http://xcjj.ncfcw.org/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56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乡村名企网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http://xcmq.ncfcw.org/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57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乡村招商网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http://xczsw.org/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58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乡村旅游网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http://xclt.ncfcw.org/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59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乡村科教网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http://xckjw.org.cn/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60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农资招商招标网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http://nzzszb.org.cn/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61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种子市场网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http://zzsc.nongzizx.org.cn/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62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种苗市场网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http://zmsc.nongzizx.org.cn/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63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农药植保市场网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http://nyzbsc.nongzizx.org.cn/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64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兽药市场网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http://sysc.nongzizx.org.cn/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65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化肥市场网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http://hfsc.nongzizx.org.cn/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lastRenderedPageBreak/>
              <w:t>66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农膜市场网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http://nmsc.nongzizx.org.cn/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67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农机农具市场网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http://njnjsc.nongzizx.org.cn/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68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种殖器材市场网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http://zzqcsc.nongzizx.org.cn/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69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养殖器材市场网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http://yzqcsc.nongzizx.org.cn/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70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粮油茶糖市场网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http://lyctsc.nfcpscxx.org.cn/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71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蔬菜果品市场网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http://scgpsc.nfcpscxx.org.cn/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72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水产肉蛋市场网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http://scrdsc.nfcpscxx.org.cn/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73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副食调料市场网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http://fstlsc.nfcpscxx.org.cn/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74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特种养殖市场网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http://tzyzsc.nfcpscxx.org.cn/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75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药材烟草市场网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http://ycycsc.nfcpscxx.org.cn/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76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蜂菌酒饮市场网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http://fjjysc.nfcpscxx.org.cn/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77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花卉林木市场网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http://hhlmsc.nfcpscxx.org.cn/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78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特色种植市场网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http://tszzsc.nfcpscxx.org.cn/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79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棉麻丝绒市场网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http://mmsrsc.nfcpscxx.org.cn/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80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皮毛畜禽市场网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http://pmxqsc.nfcpscxx.org.cn/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81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饲料饲草市场网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http://slscsc.nfcpscxx.org.cn/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82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经济作物市场网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http://jjzwsc.nfcpscxx.org.cn/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83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农副产品供求网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http://nfcpgq.org.cn/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84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农副产品商贸网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http://nfcpsm.org.cn/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85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农民生活用品网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http://nmshyp.org.cn/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86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农村书刊音像网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http://ncskyx.org.cn/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87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农资市场网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http://nzsc.snsczx.org.cn/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lastRenderedPageBreak/>
              <w:t>88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农副产品市场网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http://nfcpsc.snsczx.org.cn/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89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乡村生活市场网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http://xcshsc.snsczx.org.cn/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90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农业市场网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http://nysc.snsczx.org.cn/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91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农民市场网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http://zgnmsc.org.cn/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92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乡村文化市场网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http://xcwlsc.snsczx.org.cn/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93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三农人才市场网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http://snrcsc.snsczx.org.cn/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94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三农科教市场网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http://snkjsc.snsczx.org.cn/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95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地方特产市场网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http://dftcsc.snsczx.org.cn/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96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农村信息网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http://ncxx.jjsnw.org.cn/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97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三农惠农专题网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http://hnzt.snxw.org/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98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行政村庄网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http://xzczw.org/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99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乡镇在线网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http://xzzxw.org/</w:t>
            </w:r>
          </w:p>
        </w:tc>
      </w:tr>
      <w:tr w:rsidR="00A318A4" w:rsidRPr="00A318A4" w:rsidTr="00A318A4">
        <w:trPr>
          <w:trHeight w:val="402"/>
        </w:trPr>
        <w:tc>
          <w:tcPr>
            <w:tcW w:w="10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center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100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000000"/>
                <w:kern w:val="0"/>
                <w:szCs w:val="28"/>
              </w:rPr>
              <w:t>中国特产协会</w:t>
            </w:r>
          </w:p>
        </w:tc>
        <w:tc>
          <w:tcPr>
            <w:tcW w:w="4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318A4" w:rsidRPr="00A318A4" w:rsidRDefault="00A318A4" w:rsidP="00A318A4">
            <w:pPr>
              <w:widowControl/>
              <w:jc w:val="left"/>
              <w:rPr>
                <w:rFonts w:ascii="宋体" w:hAnsi="宋体" w:cs="宋体"/>
                <w:color w:val="auto"/>
                <w:kern w:val="0"/>
                <w:szCs w:val="28"/>
              </w:rPr>
            </w:pPr>
            <w:r w:rsidRPr="00A318A4">
              <w:rPr>
                <w:rFonts w:ascii="宋体" w:hAnsi="宋体" w:cs="宋体" w:hint="eastAsia"/>
                <w:color w:val="auto"/>
                <w:kern w:val="0"/>
                <w:szCs w:val="28"/>
              </w:rPr>
              <w:t>http://zgtcxh.org.cn/</w:t>
            </w:r>
          </w:p>
        </w:tc>
      </w:tr>
    </w:tbl>
    <w:p w:rsidR="008B6C56" w:rsidRPr="00A318A4" w:rsidRDefault="008B6C56" w:rsidP="00A318A4"/>
    <w:sectPr w:rsidR="008B6C56" w:rsidRPr="00A318A4" w:rsidSect="008B6C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574374B3"/>
    <w:rsid w:val="00515D56"/>
    <w:rsid w:val="008B6C56"/>
    <w:rsid w:val="00A318A4"/>
    <w:rsid w:val="00BE1F99"/>
    <w:rsid w:val="013A38CB"/>
    <w:rsid w:val="03BA46A6"/>
    <w:rsid w:val="227F25FD"/>
    <w:rsid w:val="41374F3C"/>
    <w:rsid w:val="4EA317E8"/>
    <w:rsid w:val="51D72CBC"/>
    <w:rsid w:val="574374B3"/>
    <w:rsid w:val="62C127D3"/>
    <w:rsid w:val="683C30BE"/>
    <w:rsid w:val="7BDC0CE7"/>
    <w:rsid w:val="7C5F31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B6C56"/>
    <w:pPr>
      <w:widowControl w:val="0"/>
      <w:jc w:val="both"/>
    </w:pPr>
    <w:rPr>
      <w:rFonts w:asciiTheme="minorHAnsi" w:hAnsiTheme="minorHAnsi" w:cstheme="minorBidi"/>
      <w:color w:val="000000" w:themeColor="text1"/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sid w:val="008B6C56"/>
    <w:rPr>
      <w:rFonts w:ascii="Times New Roman" w:eastAsia="宋体" w:hAnsi="Times New Roman"/>
      <w:b/>
      <w:color w:val="000000" w:themeColor="text1"/>
      <w:sz w:val="28"/>
      <w:u w:val="single"/>
    </w:rPr>
  </w:style>
  <w:style w:type="paragraph" w:styleId="a4">
    <w:name w:val="Balloon Text"/>
    <w:basedOn w:val="a"/>
    <w:link w:val="Char"/>
    <w:rsid w:val="00BE1F99"/>
    <w:rPr>
      <w:sz w:val="18"/>
      <w:szCs w:val="18"/>
    </w:rPr>
  </w:style>
  <w:style w:type="character" w:customStyle="1" w:styleId="Char">
    <w:name w:val="批注框文本 Char"/>
    <w:basedOn w:val="a0"/>
    <w:link w:val="a4"/>
    <w:rsid w:val="00BE1F99"/>
    <w:rPr>
      <w:rFonts w:asciiTheme="minorHAnsi" w:hAnsiTheme="minorHAnsi" w:cstheme="minorBidi"/>
      <w:color w:val="000000" w:themeColor="text1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3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531</Words>
  <Characters>3032</Characters>
  <Application>Microsoft Office Word</Application>
  <DocSecurity>0</DocSecurity>
  <Lines>25</Lines>
  <Paragraphs>7</Paragraphs>
  <ScaleCrop>false</ScaleCrop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xbany</cp:lastModifiedBy>
  <cp:revision>3</cp:revision>
  <dcterms:created xsi:type="dcterms:W3CDTF">2022-10-27T03:33:00Z</dcterms:created>
  <dcterms:modified xsi:type="dcterms:W3CDTF">2025-04-09T05:18:00Z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824B96879DB64DBCACEF5B3106328855</vt:lpwstr>
  </property>
</Properties>
</file>